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69" w:rsidRDefault="00505A3E" w:rsidP="00146069">
      <w:pPr>
        <w:pStyle w:val="1"/>
        <w:spacing w:line="316" w:lineRule="auto"/>
        <w:ind w:right="649"/>
        <w:jc w:val="center"/>
        <w:rPr>
          <w:rFonts w:ascii="標楷體" w:eastAsia="標楷體" w:hAnsi="標楷體"/>
          <w:sz w:val="40"/>
          <w:szCs w:val="40"/>
          <w:lang w:eastAsia="zh-TW"/>
        </w:rPr>
      </w:pPr>
      <w:bookmarkStart w:id="0" w:name="_GoBack"/>
      <w:bookmarkEnd w:id="0"/>
      <w:r w:rsidRPr="00146069">
        <w:rPr>
          <w:rFonts w:ascii="標楷體" w:eastAsia="標楷體" w:hAnsi="標楷體"/>
          <w:sz w:val="40"/>
          <w:szCs w:val="40"/>
          <w:lang w:eastAsia="zh-TW"/>
        </w:rPr>
        <w:t>嘉義縣民雄鄉體育會辦理運動</w:t>
      </w:r>
      <w:r w:rsidRPr="00146069">
        <w:rPr>
          <w:rFonts w:ascii="標楷體" w:eastAsia="標楷體" w:hAnsi="標楷體"/>
          <w:w w:val="170"/>
          <w:sz w:val="40"/>
          <w:szCs w:val="40"/>
          <w:lang w:eastAsia="zh-TW"/>
        </w:rPr>
        <w:t>i</w:t>
      </w:r>
      <w:r w:rsidRPr="00146069">
        <w:rPr>
          <w:rFonts w:ascii="標楷體" w:eastAsia="標楷體" w:hAnsi="標楷體"/>
          <w:sz w:val="40"/>
          <w:szCs w:val="40"/>
          <w:lang w:eastAsia="zh-TW"/>
        </w:rPr>
        <w:t>臺灣計畫</w:t>
      </w:r>
    </w:p>
    <w:p w:rsidR="00505A3E" w:rsidRPr="00146069" w:rsidRDefault="00505A3E" w:rsidP="00146069">
      <w:pPr>
        <w:pStyle w:val="1"/>
        <w:spacing w:line="316" w:lineRule="auto"/>
        <w:ind w:right="649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146069">
        <w:rPr>
          <w:rFonts w:ascii="標楷體" w:eastAsia="標楷體" w:hAnsi="標楷體" w:hint="eastAsia"/>
          <w:sz w:val="40"/>
          <w:szCs w:val="40"/>
          <w:lang w:eastAsia="zh-TW"/>
        </w:rPr>
        <w:t>籃球運動</w:t>
      </w:r>
      <w:r w:rsidRPr="00146069">
        <w:rPr>
          <w:rFonts w:ascii="標楷體" w:eastAsia="標楷體" w:hAnsi="標楷體"/>
          <w:sz w:val="40"/>
          <w:szCs w:val="40"/>
          <w:lang w:eastAsia="zh-TW"/>
        </w:rPr>
        <w:t>樂活嘉年華會計畫</w:t>
      </w:r>
    </w:p>
    <w:p w:rsidR="00505A3E" w:rsidRPr="00505A3E" w:rsidRDefault="00505A3E" w:rsidP="00505A3E">
      <w:pPr>
        <w:pStyle w:val="a7"/>
        <w:spacing w:before="184"/>
        <w:ind w:left="118"/>
        <w:rPr>
          <w:rFonts w:ascii="標楷體" w:eastAsia="標楷體" w:hAnsi="標楷體"/>
          <w:w w:val="110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一、目的：</w:t>
      </w:r>
    </w:p>
    <w:p w:rsidR="00505A3E" w:rsidRPr="00505A3E" w:rsidRDefault="00146069" w:rsidP="00505A3E">
      <w:pPr>
        <w:pStyle w:val="a7"/>
        <w:spacing w:before="184"/>
        <w:ind w:left="11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10"/>
          <w:sz w:val="28"/>
          <w:szCs w:val="28"/>
          <w:lang w:eastAsia="zh-TW"/>
        </w:rPr>
        <w:t xml:space="preserve">   </w:t>
      </w:r>
      <w:r w:rsidR="00505A3E"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1.透過體驗活動認識</w:t>
      </w:r>
      <w:r w:rsidR="00505A3E"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籃球運動</w:t>
      </w:r>
      <w:r w:rsidR="00505A3E"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。</w:t>
      </w:r>
    </w:p>
    <w:p w:rsidR="00505A3E" w:rsidRPr="00505A3E" w:rsidRDefault="00505A3E" w:rsidP="00505A3E">
      <w:pPr>
        <w:pStyle w:val="a9"/>
        <w:numPr>
          <w:ilvl w:val="0"/>
          <w:numId w:val="1"/>
        </w:numPr>
        <w:tabs>
          <w:tab w:val="left" w:pos="846"/>
        </w:tabs>
        <w:spacing w:line="304" w:lineRule="auto"/>
        <w:ind w:firstLine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pacing w:val="-1"/>
          <w:sz w:val="28"/>
          <w:szCs w:val="28"/>
          <w:lang w:eastAsia="zh-TW"/>
        </w:rPr>
        <w:t>藉由</w:t>
      </w:r>
      <w:r w:rsidRPr="00505A3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全鄉各級競賽</w:t>
      </w:r>
      <w:r w:rsidRPr="00505A3E">
        <w:rPr>
          <w:rFonts w:ascii="標楷體" w:eastAsia="標楷體" w:hAnsi="標楷體"/>
          <w:spacing w:val="-1"/>
          <w:sz w:val="28"/>
          <w:szCs w:val="28"/>
          <w:lang w:eastAsia="zh-TW"/>
        </w:rPr>
        <w:t>，讓各特定族群有機會積極將運動與生活結合，從多元面向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強化民眾自發性規律運動習慣。</w:t>
      </w:r>
    </w:p>
    <w:p w:rsidR="00505A3E" w:rsidRPr="00505A3E" w:rsidRDefault="00505A3E" w:rsidP="00505A3E">
      <w:pPr>
        <w:pStyle w:val="a9"/>
        <w:numPr>
          <w:ilvl w:val="0"/>
          <w:numId w:val="1"/>
        </w:numPr>
        <w:tabs>
          <w:tab w:val="left" w:pos="846"/>
        </w:tabs>
        <w:spacing w:before="1" w:line="304" w:lineRule="auto"/>
        <w:ind w:firstLine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pacing w:val="-1"/>
          <w:sz w:val="28"/>
          <w:szCs w:val="28"/>
          <w:lang w:eastAsia="zh-TW"/>
        </w:rPr>
        <w:t>結合民間團體、學校場地資源與體育運動專業辦理積極性體驗活動，促進民間參與運動意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願。</w:t>
      </w:r>
    </w:p>
    <w:p w:rsidR="00505A3E" w:rsidRPr="00505A3E" w:rsidRDefault="00505A3E" w:rsidP="00505A3E">
      <w:pPr>
        <w:pStyle w:val="a7"/>
        <w:spacing w:before="51"/>
        <w:ind w:left="118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>二、相關單位</w:t>
      </w:r>
    </w:p>
    <w:p w:rsidR="00505A3E" w:rsidRPr="00505A3E" w:rsidRDefault="00505A3E" w:rsidP="00505A3E">
      <w:pPr>
        <w:pStyle w:val="a7"/>
        <w:spacing w:before="133" w:line="304" w:lineRule="auto"/>
        <w:ind w:left="1084" w:right="353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>主辦單位:嘉義縣民雄鄉體育會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指導單位</w:t>
      </w:r>
      <w:r w:rsidRPr="00505A3E">
        <w:rPr>
          <w:rFonts w:ascii="標楷體" w:eastAsia="標楷體" w:hAnsi="標楷體"/>
          <w:w w:val="190"/>
          <w:sz w:val="28"/>
          <w:szCs w:val="28"/>
          <w:lang w:eastAsia="zh-TW"/>
        </w:rPr>
        <w:t>: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 xml:space="preserve"> 教育部體育署</w:t>
      </w:r>
      <w:r w:rsidRPr="00505A3E">
        <w:rPr>
          <w:rFonts w:ascii="標楷體" w:eastAsia="標楷體" w:hAnsi="標楷體" w:hint="eastAsia"/>
          <w:w w:val="190"/>
          <w:sz w:val="28"/>
          <w:szCs w:val="28"/>
          <w:lang w:eastAsia="zh-TW"/>
        </w:rPr>
        <w:t>、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嘉義縣政府</w:t>
      </w: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、民雄鄉公所</w:t>
      </w:r>
    </w:p>
    <w:p w:rsidR="00743C0B" w:rsidRDefault="00505A3E" w:rsidP="00743C0B">
      <w:pPr>
        <w:pStyle w:val="a7"/>
        <w:spacing w:before="2"/>
        <w:ind w:left="1084"/>
        <w:rPr>
          <w:rFonts w:ascii="標楷體" w:eastAsia="標楷體" w:hAnsi="標楷體"/>
          <w:w w:val="110"/>
          <w:sz w:val="28"/>
          <w:szCs w:val="28"/>
          <w:lang w:eastAsia="zh-TW"/>
        </w:rPr>
      </w:pP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承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辦單位</w:t>
      </w:r>
      <w:r w:rsidRPr="00505A3E">
        <w:rPr>
          <w:rFonts w:ascii="標楷體" w:eastAsia="標楷體" w:hAnsi="標楷體"/>
          <w:w w:val="170"/>
          <w:sz w:val="28"/>
          <w:szCs w:val="28"/>
          <w:lang w:eastAsia="zh-TW"/>
        </w:rPr>
        <w:t>:</w:t>
      </w: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秀林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國小</w:t>
      </w:r>
    </w:p>
    <w:p w:rsidR="00505A3E" w:rsidRPr="00505A3E" w:rsidRDefault="00505A3E" w:rsidP="00743C0B">
      <w:pPr>
        <w:pStyle w:val="a7"/>
        <w:spacing w:before="2"/>
        <w:ind w:left="108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pacing w:val="3"/>
          <w:position w:val="1"/>
          <w:sz w:val="28"/>
          <w:szCs w:val="28"/>
          <w:lang w:eastAsia="zh-TW"/>
        </w:rPr>
        <w:t>三、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活動地點：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國立中正大學、吳鳳科技大學  、民雄鄉各級中小學                         </w:t>
      </w:r>
    </w:p>
    <w:p w:rsidR="00743C0B" w:rsidRDefault="00505A3E" w:rsidP="00505A3E">
      <w:pPr>
        <w:pStyle w:val="a7"/>
        <w:spacing w:before="120" w:line="326" w:lineRule="auto"/>
        <w:ind w:left="118" w:right="594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pacing w:val="-1"/>
          <w:sz w:val="28"/>
          <w:szCs w:val="28"/>
          <w:lang w:eastAsia="zh-TW"/>
        </w:rPr>
        <w:t>四、活動時間：108/</w:t>
      </w:r>
      <w:r w:rsidR="00E5502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7</w:t>
      </w:r>
      <w:r w:rsidRPr="00505A3E">
        <w:rPr>
          <w:rFonts w:ascii="標楷體" w:eastAsia="標楷體" w:hAnsi="標楷體"/>
          <w:spacing w:val="-1"/>
          <w:sz w:val="28"/>
          <w:szCs w:val="28"/>
          <w:lang w:eastAsia="zh-TW"/>
        </w:rPr>
        <w:t>/</w:t>
      </w:r>
      <w:r w:rsidR="00E5502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11</w:t>
      </w:r>
    </w:p>
    <w:p w:rsidR="00505A3E" w:rsidRPr="00505A3E" w:rsidRDefault="00505A3E" w:rsidP="00505A3E">
      <w:pPr>
        <w:pStyle w:val="a7"/>
        <w:spacing w:before="120" w:line="326" w:lineRule="auto"/>
        <w:ind w:left="118" w:right="594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>五、辦理方式</w:t>
      </w:r>
    </w:p>
    <w:p w:rsidR="00505A3E" w:rsidRPr="00505A3E" w:rsidRDefault="00505A3E" w:rsidP="00505A3E">
      <w:pPr>
        <w:pStyle w:val="a7"/>
        <w:spacing w:before="14"/>
        <w:ind w:left="108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w w:val="140"/>
          <w:sz w:val="28"/>
          <w:szCs w:val="28"/>
          <w:lang w:eastAsia="zh-TW"/>
        </w:rPr>
        <w:t>(</w:t>
      </w:r>
      <w:r w:rsidRPr="00505A3E">
        <w:rPr>
          <w:rFonts w:ascii="標楷體" w:eastAsia="標楷體" w:hAnsi="標楷體"/>
          <w:w w:val="105"/>
          <w:sz w:val="28"/>
          <w:szCs w:val="28"/>
          <w:lang w:eastAsia="zh-TW"/>
        </w:rPr>
        <w:t>ㄧ</w:t>
      </w:r>
      <w:r w:rsidRPr="00505A3E">
        <w:rPr>
          <w:rFonts w:ascii="標楷體" w:eastAsia="標楷體" w:hAnsi="標楷體"/>
          <w:w w:val="140"/>
          <w:sz w:val="28"/>
          <w:szCs w:val="28"/>
          <w:lang w:eastAsia="zh-TW"/>
        </w:rPr>
        <w:t>)</w:t>
      </w:r>
      <w:r w:rsidRPr="00505A3E">
        <w:rPr>
          <w:rFonts w:ascii="標楷體" w:eastAsia="標楷體" w:hAnsi="標楷體"/>
          <w:w w:val="105"/>
          <w:sz w:val="28"/>
          <w:szCs w:val="28"/>
          <w:lang w:eastAsia="zh-TW"/>
        </w:rPr>
        <w:t>活動特色：透過體驗</w:t>
      </w:r>
      <w:r w:rsidRPr="00505A3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多元籃球競賽，例如：三分球大賽</w:t>
      </w:r>
      <w:r w:rsidRPr="00505A3E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Pr="00505A3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罰球線投籃賽</w:t>
      </w:r>
      <w:r w:rsidRPr="00505A3E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Pr="00505A3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中距離定點投籃賽</w:t>
      </w:r>
      <w:r w:rsidRPr="00505A3E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Pr="00505A3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三對三鬥牛賽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，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各分小學、國中、高中、社會男女生組，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達到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全民體育厚植國力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，讓各特定族群有機會積極將運動與生活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結合，從多元面向強化民眾自發性規律運動習慣。</w:t>
      </w:r>
    </w:p>
    <w:p w:rsidR="00505A3E" w:rsidRPr="00505A3E" w:rsidRDefault="00505A3E" w:rsidP="00505A3E">
      <w:pPr>
        <w:pStyle w:val="a7"/>
        <w:tabs>
          <w:tab w:val="left" w:pos="3244"/>
        </w:tabs>
        <w:spacing w:before="37"/>
        <w:ind w:left="1084"/>
        <w:rPr>
          <w:rFonts w:ascii="標楷體" w:eastAsia="標楷體" w:hAnsi="標楷體"/>
          <w:w w:val="115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w w:val="120"/>
          <w:sz w:val="28"/>
          <w:szCs w:val="28"/>
          <w:lang w:eastAsia="zh-TW"/>
        </w:rPr>
        <w:t>(</w:t>
      </w:r>
      <w:r w:rsidRPr="00505A3E">
        <w:rPr>
          <w:rFonts w:ascii="標楷體" w:eastAsia="標楷體" w:hAnsi="標楷體"/>
          <w:w w:val="115"/>
          <w:sz w:val="28"/>
          <w:szCs w:val="28"/>
          <w:lang w:eastAsia="zh-TW"/>
        </w:rPr>
        <w:t>二</w:t>
      </w:r>
      <w:r w:rsidRPr="00505A3E">
        <w:rPr>
          <w:rFonts w:ascii="標楷體" w:eastAsia="標楷體" w:hAnsi="標楷體"/>
          <w:w w:val="120"/>
          <w:sz w:val="28"/>
          <w:szCs w:val="28"/>
          <w:lang w:eastAsia="zh-TW"/>
        </w:rPr>
        <w:t>)</w:t>
      </w:r>
      <w:r w:rsidRPr="00505A3E">
        <w:rPr>
          <w:rFonts w:ascii="標楷體" w:eastAsia="標楷體" w:hAnsi="標楷體"/>
          <w:w w:val="115"/>
          <w:sz w:val="28"/>
          <w:szCs w:val="28"/>
          <w:lang w:eastAsia="zh-TW"/>
        </w:rPr>
        <w:t>執行方式：</w:t>
      </w:r>
    </w:p>
    <w:p w:rsidR="00505A3E" w:rsidRPr="00505A3E" w:rsidRDefault="00505A3E" w:rsidP="00505A3E">
      <w:pPr>
        <w:pStyle w:val="a7"/>
        <w:tabs>
          <w:tab w:val="left" w:pos="3244"/>
        </w:tabs>
        <w:spacing w:before="37"/>
        <w:ind w:left="108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w w:val="115"/>
          <w:sz w:val="28"/>
          <w:szCs w:val="28"/>
          <w:lang w:eastAsia="zh-TW"/>
        </w:rPr>
        <w:t>1.體驗地點：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吳鳳科技大學、民雄鄉各級中小學</w:t>
      </w:r>
    </w:p>
    <w:p w:rsidR="00505A3E" w:rsidRPr="00505A3E" w:rsidRDefault="00505A3E" w:rsidP="00505A3E">
      <w:pPr>
        <w:pStyle w:val="a9"/>
        <w:numPr>
          <w:ilvl w:val="1"/>
          <w:numId w:val="1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>報到地點：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吳鳳科技大學</w:t>
      </w:r>
    </w:p>
    <w:p w:rsidR="00505A3E" w:rsidRPr="00505A3E" w:rsidRDefault="00505A3E" w:rsidP="00505A3E">
      <w:pPr>
        <w:pStyle w:val="a9"/>
        <w:numPr>
          <w:ilvl w:val="1"/>
          <w:numId w:val="1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組別：</w:t>
      </w:r>
    </w:p>
    <w:p w:rsidR="00505A3E" w:rsidRPr="00505A3E" w:rsidRDefault="00505A3E" w:rsidP="00505A3E">
      <w:pPr>
        <w:pStyle w:val="a9"/>
        <w:numPr>
          <w:ilvl w:val="0"/>
          <w:numId w:val="2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罰球線投籃賽，每隊三人，國中小男女各10隊，共120人。</w:t>
      </w:r>
    </w:p>
    <w:p w:rsidR="00505A3E" w:rsidRPr="00505A3E" w:rsidRDefault="00505A3E" w:rsidP="00505A3E">
      <w:pPr>
        <w:pStyle w:val="a9"/>
        <w:numPr>
          <w:ilvl w:val="0"/>
          <w:numId w:val="2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三分球投準賽，每隊三人，國中小男女各10隊，共120人。</w:t>
      </w:r>
    </w:p>
    <w:p w:rsidR="00505A3E" w:rsidRPr="00505A3E" w:rsidRDefault="00505A3E" w:rsidP="00505A3E">
      <w:pPr>
        <w:pStyle w:val="a9"/>
        <w:numPr>
          <w:ilvl w:val="0"/>
          <w:numId w:val="2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中距離定點賽，每隊三人，國中小男女各10隊，共120人。</w:t>
      </w:r>
    </w:p>
    <w:p w:rsidR="00505A3E" w:rsidRPr="00505A3E" w:rsidRDefault="00505A3E" w:rsidP="00505A3E">
      <w:pPr>
        <w:pStyle w:val="a9"/>
        <w:numPr>
          <w:ilvl w:val="0"/>
          <w:numId w:val="2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三對三鬥牛賽，每隊5人，國中小社會人事男女各6隊，共180人。</w:t>
      </w:r>
    </w:p>
    <w:p w:rsidR="00505A3E" w:rsidRPr="00505A3E" w:rsidRDefault="00505A3E" w:rsidP="00505A3E">
      <w:pPr>
        <w:pStyle w:val="a9"/>
        <w:numPr>
          <w:ilvl w:val="1"/>
          <w:numId w:val="1"/>
        </w:numPr>
        <w:tabs>
          <w:tab w:val="left" w:pos="1445"/>
        </w:tabs>
        <w:spacing w:before="92"/>
        <w:ind w:right="0"/>
        <w:rPr>
          <w:rFonts w:ascii="標楷體" w:eastAsia="標楷體" w:hAnsi="標楷體"/>
          <w:sz w:val="28"/>
          <w:szCs w:val="28"/>
        </w:rPr>
      </w:pPr>
      <w:r w:rsidRPr="00505A3E">
        <w:rPr>
          <w:rFonts w:ascii="標楷體" w:eastAsia="標楷體" w:hAnsi="標楷體"/>
          <w:w w:val="110"/>
          <w:sz w:val="28"/>
          <w:szCs w:val="28"/>
        </w:rPr>
        <w:t>活動流程</w:t>
      </w:r>
      <w:r w:rsidRPr="00505A3E">
        <w:rPr>
          <w:rFonts w:ascii="標楷體" w:eastAsia="標楷體" w:hAnsi="標楷體"/>
          <w:w w:val="170"/>
          <w:sz w:val="28"/>
          <w:szCs w:val="28"/>
        </w:rPr>
        <w:t>:</w:t>
      </w:r>
    </w:p>
    <w:p w:rsidR="00505A3E" w:rsidRPr="00505A3E" w:rsidRDefault="00505A3E" w:rsidP="00505A3E">
      <w:pPr>
        <w:pStyle w:val="a7"/>
        <w:rPr>
          <w:rFonts w:ascii="標楷體" w:eastAsia="標楷體" w:hAnsi="標楷體"/>
          <w:sz w:val="28"/>
          <w:szCs w:val="28"/>
        </w:rPr>
      </w:pPr>
      <w:r w:rsidRPr="00505A3E">
        <w:rPr>
          <w:rFonts w:ascii="標楷體" w:eastAsia="標楷體" w:hAnsi="標楷體"/>
          <w:sz w:val="28"/>
          <w:szCs w:val="28"/>
        </w:rPr>
        <w:t>07：00~08：00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05A3E">
        <w:rPr>
          <w:rFonts w:ascii="標楷體" w:eastAsia="標楷體" w:hAnsi="標楷體"/>
          <w:sz w:val="28"/>
          <w:szCs w:val="28"/>
        </w:rPr>
        <w:t>場地預備</w:t>
      </w:r>
    </w:p>
    <w:p w:rsidR="00505A3E" w:rsidRPr="00505A3E" w:rsidRDefault="00505A3E" w:rsidP="00505A3E">
      <w:pPr>
        <w:pStyle w:val="a7"/>
        <w:rPr>
          <w:rFonts w:ascii="標楷體" w:eastAsia="標楷體" w:hAnsi="標楷體"/>
          <w:sz w:val="28"/>
          <w:szCs w:val="28"/>
        </w:rPr>
      </w:pPr>
      <w:r w:rsidRPr="00505A3E">
        <w:rPr>
          <w:rFonts w:ascii="標楷體" w:eastAsia="標楷體" w:hAnsi="標楷體"/>
          <w:sz w:val="28"/>
          <w:szCs w:val="28"/>
        </w:rPr>
        <w:t>08：00~08：30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05A3E">
        <w:rPr>
          <w:rFonts w:ascii="標楷體" w:eastAsia="標楷體" w:hAnsi="標楷體"/>
          <w:sz w:val="28"/>
          <w:szCs w:val="28"/>
        </w:rPr>
        <w:t>報到</w:t>
      </w:r>
    </w:p>
    <w:p w:rsidR="00505A3E" w:rsidRPr="00505A3E" w:rsidRDefault="00505A3E" w:rsidP="00505A3E">
      <w:pPr>
        <w:pStyle w:val="a7"/>
        <w:spacing w:before="92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</w:rPr>
        <w:t>08：30~09：00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體驗活動開幕</w:t>
      </w:r>
    </w:p>
    <w:p w:rsidR="00505A3E" w:rsidRPr="00505A3E" w:rsidRDefault="00505A3E" w:rsidP="00505A3E">
      <w:pPr>
        <w:pStyle w:val="a7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09：00~1</w:t>
      </w: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2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：</w:t>
      </w: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0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0</w:t>
      </w: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 xml:space="preserve">  </w:t>
      </w:r>
      <w:r w:rsidRPr="00505A3E">
        <w:rPr>
          <w:rFonts w:ascii="標楷體" w:eastAsia="標楷體" w:hAnsi="標楷體"/>
          <w:w w:val="110"/>
          <w:sz w:val="28"/>
          <w:szCs w:val="28"/>
          <w:lang w:eastAsia="zh-TW"/>
        </w:rPr>
        <w:t>分組</w:t>
      </w:r>
      <w:r w:rsidRPr="00505A3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競賽</w:t>
      </w:r>
    </w:p>
    <w:p w:rsidR="00505A3E" w:rsidRPr="00505A3E" w:rsidRDefault="00505A3E" w:rsidP="00505A3E">
      <w:pPr>
        <w:pStyle w:val="a7"/>
        <w:ind w:left="2405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 xml:space="preserve">第一組 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：罰球線投籃賽</w:t>
      </w:r>
    </w:p>
    <w:p w:rsidR="00505A3E" w:rsidRPr="00505A3E" w:rsidRDefault="00505A3E" w:rsidP="00505A3E">
      <w:pPr>
        <w:pStyle w:val="a7"/>
        <w:spacing w:before="92" w:line="304" w:lineRule="auto"/>
        <w:ind w:left="2405" w:right="113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lastRenderedPageBreak/>
        <w:t>第二組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 ：三分球投準賽</w:t>
      </w:r>
    </w:p>
    <w:p w:rsidR="00505A3E" w:rsidRPr="00505A3E" w:rsidRDefault="00505A3E" w:rsidP="00505A3E">
      <w:pPr>
        <w:pStyle w:val="a7"/>
        <w:spacing w:before="92" w:line="304" w:lineRule="auto"/>
        <w:ind w:left="2405" w:right="113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 xml:space="preserve">第三組 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：中距離定點賽</w:t>
      </w:r>
    </w:p>
    <w:p w:rsidR="00505A3E" w:rsidRPr="00505A3E" w:rsidRDefault="00505A3E" w:rsidP="00505A3E">
      <w:pPr>
        <w:pStyle w:val="a7"/>
        <w:spacing w:before="1" w:line="304" w:lineRule="auto"/>
        <w:ind w:left="2405" w:right="4734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 xml:space="preserve">第四組 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：三對三鬥牛賽</w:t>
      </w:r>
    </w:p>
    <w:p w:rsidR="00505A3E" w:rsidRPr="00505A3E" w:rsidRDefault="00505A3E" w:rsidP="00505A3E">
      <w:pPr>
        <w:pStyle w:val="a7"/>
        <w:spacing w:before="2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>1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0~12：30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  頒獎   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 xml:space="preserve"> 歡迎明年再挑戰</w:t>
      </w:r>
    </w:p>
    <w:p w:rsidR="00505A3E" w:rsidRPr="00505A3E" w:rsidRDefault="00505A3E" w:rsidP="00505A3E">
      <w:pPr>
        <w:pStyle w:val="a7"/>
        <w:rPr>
          <w:rFonts w:ascii="標楷體" w:eastAsia="標楷體" w:hAnsi="標楷體"/>
          <w:sz w:val="28"/>
          <w:szCs w:val="28"/>
          <w:lang w:eastAsia="zh-TW"/>
        </w:rPr>
      </w:pPr>
      <w:r w:rsidRPr="00505A3E">
        <w:rPr>
          <w:rFonts w:ascii="標楷體" w:eastAsia="標楷體" w:hAnsi="標楷體"/>
          <w:sz w:val="28"/>
          <w:szCs w:val="28"/>
          <w:lang w:eastAsia="zh-TW"/>
        </w:rPr>
        <w:t>12：30~14：00</w:t>
      </w:r>
      <w:r w:rsidRPr="00505A3E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505A3E">
        <w:rPr>
          <w:rFonts w:ascii="標楷體" w:eastAsia="標楷體" w:hAnsi="標楷體"/>
          <w:sz w:val="28"/>
          <w:szCs w:val="28"/>
          <w:lang w:eastAsia="zh-TW"/>
        </w:rPr>
        <w:t>場地整理</w:t>
      </w:r>
    </w:p>
    <w:p w:rsidR="00505A3E" w:rsidRDefault="00505A3E" w:rsidP="00505A3E">
      <w:pPr>
        <w:rPr>
          <w:rFonts w:ascii="標楷體" w:eastAsia="標楷體" w:hAnsi="標楷體"/>
          <w:sz w:val="28"/>
          <w:szCs w:val="28"/>
        </w:rPr>
      </w:pPr>
    </w:p>
    <w:p w:rsidR="00743C0B" w:rsidRPr="00505A3E" w:rsidRDefault="00743C0B" w:rsidP="00505A3E">
      <w:pPr>
        <w:rPr>
          <w:rFonts w:ascii="標楷體" w:eastAsia="標楷體" w:hAnsi="標楷體"/>
          <w:sz w:val="28"/>
          <w:szCs w:val="28"/>
        </w:rPr>
        <w:sectPr w:rsidR="00743C0B" w:rsidRPr="00505A3E" w:rsidSect="00505A3E">
          <w:footerReference w:type="default" r:id="rId7"/>
          <w:pgSz w:w="11900" w:h="16820"/>
          <w:pgMar w:top="440" w:right="640" w:bottom="520" w:left="640" w:header="720" w:footer="320" w:gutter="0"/>
          <w:pgNumType w:start="1"/>
          <w:cols w:space="720"/>
        </w:sectPr>
      </w:pPr>
    </w:p>
    <w:p w:rsidR="00FB7CEE" w:rsidRPr="00FE70DD" w:rsidRDefault="00FB7CEE" w:rsidP="00743C0B">
      <w:pPr>
        <w:spacing w:line="5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 xml:space="preserve">   </w:t>
      </w:r>
    </w:p>
    <w:p w:rsidR="00FB7CEE" w:rsidRPr="00FE70DD" w:rsidRDefault="00146069" w:rsidP="00FB7CEE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六</w:t>
      </w:r>
      <w:r w:rsidR="00FB7CEE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="00FB7CEE"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比賽制度：</w:t>
      </w:r>
    </w:p>
    <w:p w:rsidR="00FB7CEE" w:rsidRPr="00FE70DD" w:rsidRDefault="00FB7CEE" w:rsidP="00FB7CEE">
      <w:pPr>
        <w:tabs>
          <w:tab w:val="left" w:pos="1665"/>
        </w:tabs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(一)各組報名低於3(隊)則取消該組比賽，賽制依各舉辦單位隊數修正。</w:t>
      </w:r>
    </w:p>
    <w:p w:rsidR="00FB7CEE" w:rsidRPr="00FE70DD" w:rsidRDefault="00FB7CEE" w:rsidP="00FB7CEE">
      <w:pPr>
        <w:tabs>
          <w:tab w:val="left" w:pos="1665"/>
        </w:tabs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(二) 採用中華民國籃球協會公佈之106年最新競賽規則。(得以趣味化方式修正場地、時間等等規則)</w:t>
      </w:r>
    </w:p>
    <w:p w:rsidR="00FB7CEE" w:rsidRPr="00FE70DD" w:rsidRDefault="00146069" w:rsidP="00FB7CEE">
      <w:pPr>
        <w:spacing w:line="52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FB7CEE"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FB7CEE" w:rsidRPr="00A77737" w:rsidRDefault="00FB7CEE" w:rsidP="00FB7CEE">
      <w:pPr>
        <w:spacing w:line="52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(一) </w:t>
      </w:r>
      <w:r w:rsidR="00146069">
        <w:rPr>
          <w:rFonts w:ascii="標楷體" w:eastAsia="標楷體" w:hAnsi="標楷體" w:cs="標楷體" w:hint="eastAsia"/>
          <w:color w:val="000000"/>
          <w:sz w:val="28"/>
          <w:szCs w:val="28"/>
        </w:rPr>
        <w:t>以設籍民雄鄉人士優先，不足額再開放其他鄉鎮市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參加。</w:t>
      </w:r>
    </w:p>
    <w:p w:rsidR="00FB7CEE" w:rsidRPr="00924B47" w:rsidRDefault="00FB7CEE" w:rsidP="00FB7CEE">
      <w:pPr>
        <w:spacing w:line="52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(二) 報名方式：</w:t>
      </w:r>
      <w:r w:rsidRPr="00924B47">
        <w:rPr>
          <w:rFonts w:ascii="標楷體" w:eastAsia="標楷體" w:hAnsi="標楷體" w:cs="標楷體" w:hint="eastAsia"/>
          <w:sz w:val="28"/>
          <w:szCs w:val="28"/>
        </w:rPr>
        <w:t>填寫報名表如附件二~1</w:t>
      </w:r>
    </w:p>
    <w:p w:rsidR="00FB7CEE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924B47">
        <w:rPr>
          <w:rFonts w:ascii="標楷體" w:eastAsia="標楷體" w:hAnsi="標楷體" w:cs="標楷體" w:hint="eastAsia"/>
          <w:sz w:val="28"/>
          <w:szCs w:val="28"/>
        </w:rPr>
        <w:t xml:space="preserve"> 1.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將報名表於109年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送至秀林國小</w:t>
      </w:r>
    </w:p>
    <w:p w:rsidR="00FB7CEE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地址: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621嘉義縣民雄鄉北斗村北勢仔17號   </w:t>
      </w:r>
    </w:p>
    <w:p w:rsidR="00FB7CEE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>電話：05-2215690   傳真：05-2203963</w:t>
      </w:r>
    </w:p>
    <w:p w:rsidR="00FB7CEE" w:rsidRPr="00FE70DD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聯絡人：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賴耀男    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電話：0910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699327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</w:p>
    <w:p w:rsidR="00FB7CEE" w:rsidRPr="00FE70DD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2.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每人最多可參加二個組別。</w:t>
      </w:r>
    </w:p>
    <w:p w:rsidR="00FB7CEE" w:rsidRPr="00FE70DD" w:rsidRDefault="00146069" w:rsidP="00FB7CEE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FB7CEE"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、趣味競賽(體驗營)：採現場報名名額120人</w:t>
      </w:r>
    </w:p>
    <w:p w:rsidR="00FB7CEE" w:rsidRPr="00FE70DD" w:rsidRDefault="00FB7CEE" w:rsidP="00FB7CE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(一)八字形運球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: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每隊為一男一女。</w:t>
      </w:r>
    </w:p>
    <w:p w:rsidR="00FB7CEE" w:rsidRPr="00FE70DD" w:rsidRDefault="00FB7CEE" w:rsidP="00FB7CE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(二)定點罰球</w:t>
      </w:r>
    </w:p>
    <w:p w:rsidR="00FB7CEE" w:rsidRPr="00FE70DD" w:rsidRDefault="00FB7CEE" w:rsidP="00FB7CEE">
      <w:pPr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146069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、獎勵：</w:t>
      </w:r>
    </w:p>
    <w:p w:rsidR="00FB7CEE" w:rsidRPr="00FE70DD" w:rsidRDefault="00FB7CEE" w:rsidP="00FB7CE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60"/>
        <w:gridCol w:w="1659"/>
        <w:gridCol w:w="1660"/>
      </w:tblGrid>
      <w:tr w:rsidR="00743C0B" w:rsidRPr="00FE70DD" w:rsidTr="00743C0B">
        <w:trPr>
          <w:trHeight w:val="624"/>
          <w:jc w:val="right"/>
        </w:trPr>
        <w:tc>
          <w:tcPr>
            <w:tcW w:w="1659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3至4隊</w:t>
            </w:r>
          </w:p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取2名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5隊</w:t>
            </w:r>
          </w:p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取3名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6至7隊</w:t>
            </w:r>
          </w:p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取4名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8至10隊</w:t>
            </w:r>
          </w:p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取6名</w:t>
            </w:r>
          </w:p>
        </w:tc>
      </w:tr>
      <w:tr w:rsidR="00743C0B" w:rsidRPr="00FE70DD" w:rsidTr="00743C0B">
        <w:trPr>
          <w:trHeight w:val="624"/>
          <w:jc w:val="right"/>
        </w:trPr>
        <w:tc>
          <w:tcPr>
            <w:tcW w:w="1659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</w:tr>
      <w:tr w:rsidR="00743C0B" w:rsidRPr="00FE70DD" w:rsidTr="00743C0B">
        <w:trPr>
          <w:trHeight w:val="624"/>
          <w:jc w:val="right"/>
        </w:trPr>
        <w:tc>
          <w:tcPr>
            <w:tcW w:w="1659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3C0B" w:rsidRPr="00FE70DD" w:rsidRDefault="00743C0B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</w:tr>
    </w:tbl>
    <w:p w:rsidR="00FB7CEE" w:rsidRPr="00FE70DD" w:rsidRDefault="00FB7CEE" w:rsidP="00FB7CEE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 xml:space="preserve">    (二)未滿3隊取消該組賽程，如有贊助單位，獎勵另行增補。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 xml:space="preserve">    (三)各組工作人員、裁判獎勵依嘉義縣校長教師職員獎勵基準辦理。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 xml:space="preserve">    (四)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FE70DD">
        <w:rPr>
          <w:rFonts w:ascii="標楷體" w:eastAsia="標楷體" w:hAnsi="標楷體" w:cs="標楷體" w:hint="eastAsia"/>
          <w:sz w:val="28"/>
          <w:szCs w:val="28"/>
        </w:rPr>
        <w:t xml:space="preserve"> (五)有參加開幕典禮之參賽隊伍均提供午餐。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十、保險：所有參與人員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於活動期間均投保公共意外險。</w:t>
      </w:r>
    </w:p>
    <w:p w:rsidR="00FB7CEE" w:rsidRPr="00FE70DD" w:rsidRDefault="00FB7CEE" w:rsidP="00FB7CEE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146069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、本辦法如有未盡事宜得由主辦單位隨時修訂之，並報教育部體育署核定。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FB7CEE" w:rsidRPr="00FE70DD" w:rsidRDefault="00FB7CEE" w:rsidP="00FB7CEE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FB7CEE" w:rsidRPr="00FE70DD" w:rsidRDefault="00FB7CEE" w:rsidP="00FB7CEE">
      <w:pPr>
        <w:snapToGrid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>附件</w:t>
      </w:r>
      <w:r w:rsidRPr="00FE70D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743C0B" w:rsidRPr="00505A3E" w:rsidRDefault="00743C0B" w:rsidP="00743C0B">
      <w:pPr>
        <w:pStyle w:val="1"/>
        <w:spacing w:line="316" w:lineRule="auto"/>
        <w:ind w:right="649"/>
        <w:jc w:val="center"/>
        <w:rPr>
          <w:rFonts w:ascii="標楷體" w:eastAsia="標楷體" w:hAnsi="標楷體"/>
          <w:lang w:eastAsia="zh-TW"/>
        </w:rPr>
      </w:pPr>
      <w:r w:rsidRPr="00743C0B">
        <w:rPr>
          <w:rFonts w:ascii="標楷體" w:eastAsia="標楷體" w:hAnsi="標楷體"/>
          <w:sz w:val="44"/>
          <w:szCs w:val="44"/>
          <w:lang w:eastAsia="zh-TW"/>
        </w:rPr>
        <w:t>嘉義縣民雄鄉體育會辦理運動</w:t>
      </w:r>
      <w:r w:rsidRPr="00743C0B">
        <w:rPr>
          <w:rFonts w:ascii="標楷體" w:eastAsia="標楷體" w:hAnsi="標楷體"/>
          <w:w w:val="170"/>
          <w:sz w:val="44"/>
          <w:szCs w:val="44"/>
          <w:lang w:eastAsia="zh-TW"/>
        </w:rPr>
        <w:t>i</w:t>
      </w:r>
      <w:r w:rsidRPr="00743C0B">
        <w:rPr>
          <w:rFonts w:ascii="標楷體" w:eastAsia="標楷體" w:hAnsi="標楷體"/>
          <w:sz w:val="44"/>
          <w:szCs w:val="44"/>
          <w:lang w:eastAsia="zh-TW"/>
        </w:rPr>
        <w:t>臺灣計畫</w:t>
      </w:r>
      <w:r w:rsidRPr="00743C0B">
        <w:rPr>
          <w:rFonts w:ascii="標楷體" w:eastAsia="標楷體" w:hAnsi="標楷體" w:hint="eastAsia"/>
          <w:sz w:val="44"/>
          <w:szCs w:val="44"/>
          <w:lang w:eastAsia="zh-TW"/>
        </w:rPr>
        <w:t>籃球運動</w:t>
      </w:r>
      <w:r w:rsidRPr="00743C0B">
        <w:rPr>
          <w:rFonts w:ascii="標楷體" w:eastAsia="標楷體" w:hAnsi="標楷體"/>
          <w:sz w:val="44"/>
          <w:szCs w:val="44"/>
          <w:lang w:eastAsia="zh-TW"/>
        </w:rPr>
        <w:t>樂活嘉年華會</w:t>
      </w:r>
      <w:r w:rsidR="00FB7CEE" w:rsidRPr="00743C0B">
        <w:rPr>
          <w:rFonts w:ascii="標楷體" w:eastAsia="標楷體" w:hAnsi="標楷體" w:cs="Times New Roman" w:hint="eastAsia"/>
          <w:sz w:val="44"/>
          <w:szCs w:val="44"/>
          <w:lang w:eastAsia="zh-TW"/>
        </w:rPr>
        <w:t>報名表</w:t>
      </w:r>
    </w:p>
    <w:p w:rsidR="00FB7CEE" w:rsidRPr="00FE70DD" w:rsidRDefault="00FB7CEE" w:rsidP="00743C0B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FB7CEE" w:rsidRPr="00743C0B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743C0B">
        <w:rPr>
          <w:rFonts w:ascii="標楷體" w:eastAsia="標楷體" w:hAnsi="標楷體" w:cs="Times New Roman" w:hint="eastAsia"/>
          <w:sz w:val="32"/>
          <w:szCs w:val="32"/>
        </w:rPr>
        <w:t>□三對三籃球聯誼賽</w:t>
      </w:r>
      <w:r w:rsidR="00743C0B" w:rsidRPr="00743C0B">
        <w:rPr>
          <w:rFonts w:ascii="標楷體" w:eastAsia="標楷體" w:hAnsi="標楷體" w:cs="Times New Roman" w:hint="eastAsia"/>
          <w:sz w:val="32"/>
          <w:szCs w:val="32"/>
        </w:rPr>
        <w:t>：(   )男子組   (   )女子組</w:t>
      </w:r>
    </w:p>
    <w:p w:rsidR="00743C0B" w:rsidRPr="00743C0B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743C0B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743C0B" w:rsidRPr="00743C0B">
        <w:rPr>
          <w:rFonts w:ascii="標楷體" w:eastAsia="標楷體" w:hAnsi="標楷體" w:hint="eastAsia"/>
          <w:sz w:val="32"/>
          <w:szCs w:val="32"/>
        </w:rPr>
        <w:t>罰球線投籃賽</w:t>
      </w:r>
      <w:r w:rsidR="00743C0B" w:rsidRPr="00743C0B">
        <w:rPr>
          <w:rFonts w:ascii="標楷體" w:eastAsia="標楷體" w:hAnsi="標楷體" w:cs="Times New Roman" w:hint="eastAsia"/>
          <w:sz w:val="32"/>
          <w:szCs w:val="32"/>
        </w:rPr>
        <w:t>：(   )男子組   (   )女子組</w:t>
      </w:r>
    </w:p>
    <w:p w:rsidR="00FB7CEE" w:rsidRPr="00743C0B" w:rsidRDefault="00743C0B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743C0B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743C0B">
        <w:rPr>
          <w:rFonts w:ascii="標楷體" w:eastAsia="標楷體" w:hAnsi="標楷體" w:hint="eastAsia"/>
          <w:sz w:val="32"/>
          <w:szCs w:val="32"/>
        </w:rPr>
        <w:t>三分球投準賽</w:t>
      </w:r>
      <w:r w:rsidRPr="00743C0B">
        <w:rPr>
          <w:rFonts w:ascii="標楷體" w:eastAsia="標楷體" w:hAnsi="標楷體" w:cs="Times New Roman" w:hint="eastAsia"/>
          <w:sz w:val="32"/>
          <w:szCs w:val="32"/>
        </w:rPr>
        <w:t>：(   )男子組   (   )女子組</w:t>
      </w:r>
      <w:r w:rsidR="00FB7CEE" w:rsidRPr="00743C0B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</w:p>
    <w:p w:rsidR="00FB7CEE" w:rsidRPr="00743C0B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743C0B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743C0B" w:rsidRPr="00743C0B">
        <w:rPr>
          <w:rFonts w:ascii="標楷體" w:eastAsia="標楷體" w:hAnsi="標楷體" w:hint="eastAsia"/>
          <w:sz w:val="32"/>
          <w:szCs w:val="32"/>
        </w:rPr>
        <w:t>中距離定點賽</w:t>
      </w:r>
      <w:r w:rsidR="00743C0B" w:rsidRPr="00743C0B">
        <w:rPr>
          <w:rFonts w:ascii="標楷體" w:eastAsia="標楷體" w:hAnsi="標楷體" w:cs="Times New Roman" w:hint="eastAsia"/>
          <w:sz w:val="32"/>
          <w:szCs w:val="32"/>
        </w:rPr>
        <w:t>：(   )男子組   (   )女子組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單位：                                領    隊：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教練：                                管　　理：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地址：                                聯絡電話：</w:t>
      </w:r>
    </w:p>
    <w:p w:rsidR="00FB7CEE" w:rsidRPr="00FE70DD" w:rsidRDefault="00FB7CEE" w:rsidP="00FB7CEE">
      <w:pPr>
        <w:snapToGrid w:val="0"/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399"/>
        <w:gridCol w:w="1399"/>
        <w:gridCol w:w="759"/>
        <w:gridCol w:w="664"/>
        <w:gridCol w:w="1346"/>
        <w:gridCol w:w="1347"/>
        <w:gridCol w:w="712"/>
      </w:tblGrid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球衣</w:t>
            </w:r>
          </w:p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號碼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姓   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備註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球衣</w:t>
            </w:r>
          </w:p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號碼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姓   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隊長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</w:tbl>
    <w:p w:rsidR="00FB7CEE" w:rsidRPr="00FE70DD" w:rsidRDefault="00FB7CEE" w:rsidP="00FB7CEE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7CEE" w:rsidRPr="00FE70DD" w:rsidRDefault="00FB7CEE" w:rsidP="00FB7CEE">
      <w:pPr>
        <w:rPr>
          <w:rFonts w:ascii="Times New Roman" w:eastAsia="新細明體" w:hAnsi="Times New Roman" w:cs="Times New Roman"/>
          <w:szCs w:val="24"/>
        </w:rPr>
      </w:pPr>
    </w:p>
    <w:p w:rsidR="00FB7CEE" w:rsidRPr="00FE70DD" w:rsidRDefault="00FB7CEE" w:rsidP="00FB7CEE">
      <w:pPr>
        <w:rPr>
          <w:rFonts w:ascii="Times New Roman" w:eastAsia="新細明體" w:hAnsi="Times New Roman" w:cs="Times New Roman"/>
          <w:szCs w:val="24"/>
        </w:rPr>
      </w:pPr>
    </w:p>
    <w:p w:rsidR="00FB7CEE" w:rsidRPr="00FE70DD" w:rsidRDefault="00FB7CEE" w:rsidP="00FB7CEE">
      <w:pPr>
        <w:rPr>
          <w:rFonts w:ascii="Times New Roman" w:eastAsia="新細明體" w:hAnsi="Times New Roman" w:cs="Times New Roman"/>
          <w:szCs w:val="24"/>
        </w:rPr>
      </w:pPr>
    </w:p>
    <w:p w:rsidR="001D5D33" w:rsidRDefault="001D5D33"/>
    <w:sectPr w:rsidR="001D5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03" w:rsidRDefault="00174403" w:rsidP="00505A3E">
      <w:r>
        <w:separator/>
      </w:r>
    </w:p>
  </w:endnote>
  <w:endnote w:type="continuationSeparator" w:id="0">
    <w:p w:rsidR="00174403" w:rsidRDefault="00174403" w:rsidP="0050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3E" w:rsidRDefault="00505A3E">
    <w:pPr>
      <w:pStyle w:val="a7"/>
      <w:spacing w:before="0"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D846A" wp14:editId="38EDC6FA">
              <wp:simplePos x="0" y="0"/>
              <wp:positionH relativeFrom="page">
                <wp:posOffset>311150</wp:posOffset>
              </wp:positionH>
              <wp:positionV relativeFrom="page">
                <wp:posOffset>10337800</wp:posOffset>
              </wp:positionV>
              <wp:extent cx="1202055" cy="158750"/>
              <wp:effectExtent l="0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A3E" w:rsidRDefault="00505A3E">
                          <w:pPr>
                            <w:spacing w:line="25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1"/>
                              <w:sz w:val="20"/>
                            </w:rPr>
                            <w:t>列表日期：</w:t>
                          </w:r>
                          <w:r>
                            <w:rPr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108/07/09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D8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5pt;margin-top:814pt;width:94.6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34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" filled="f" stroked="f">
              <v:textbox inset="0,0,0,0">
                <w:txbxContent>
                  <w:p w:rsidR="00505A3E" w:rsidRDefault="00505A3E">
                    <w:pPr>
                      <w:spacing w:line="25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列表日期：</w:t>
                    </w:r>
                    <w:r>
                      <w:rPr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108/07/09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F730F3" wp14:editId="6A1DA2BB">
              <wp:simplePos x="0" y="0"/>
              <wp:positionH relativeFrom="page">
                <wp:posOffset>5768975</wp:posOffset>
              </wp:positionH>
              <wp:positionV relativeFrom="page">
                <wp:posOffset>10337800</wp:posOffset>
              </wp:positionV>
              <wp:extent cx="1411605" cy="15875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A3E" w:rsidRDefault="00505A3E">
                          <w:pPr>
                            <w:tabs>
                              <w:tab w:val="left" w:pos="427"/>
                            </w:tabs>
                            <w:spacing w:line="25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1"/>
                              <w:sz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position w:val="1"/>
                              <w:sz w:val="20"/>
                            </w:rPr>
                            <w:t>次：</w:t>
                          </w:r>
                          <w:r>
                            <w:rPr>
                              <w:spacing w:val="-30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44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頁</w:t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t xml:space="preserve"> 2 </w:t>
                          </w:r>
                          <w:r>
                            <w:rPr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730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25pt;margin-top:814pt;width:111.1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dFrwIAALA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" filled="f" stroked="f">
              <v:textbox inset="0,0,0,0">
                <w:txbxContent>
                  <w:p w:rsidR="00505A3E" w:rsidRDefault="00505A3E">
                    <w:pPr>
                      <w:tabs>
                        <w:tab w:val="left" w:pos="427"/>
                      </w:tabs>
                      <w:spacing w:line="25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頁</w:t>
                    </w:r>
                    <w:r>
                      <w:rPr>
                        <w:rFonts w:ascii="Times New Roman" w:eastAsia="Times New Roman"/>
                        <w:position w:val="1"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次：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344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頁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t xml:space="preserve"> 2 </w:t>
                    </w:r>
                    <w:r>
                      <w:rPr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03" w:rsidRDefault="00174403" w:rsidP="00505A3E">
      <w:r>
        <w:separator/>
      </w:r>
    </w:p>
  </w:footnote>
  <w:footnote w:type="continuationSeparator" w:id="0">
    <w:p w:rsidR="00174403" w:rsidRDefault="00174403" w:rsidP="0050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152"/>
    <w:multiLevelType w:val="hybridMultilevel"/>
    <w:tmpl w:val="CC289B8C"/>
    <w:lvl w:ilvl="0" w:tplc="06228196">
      <w:start w:val="1"/>
      <w:numFmt w:val="decimal"/>
      <w:lvlText w:val="〈%1〉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1" w15:restartNumberingAfterBreak="0">
    <w:nsid w:val="50004CF3"/>
    <w:multiLevelType w:val="hybridMultilevel"/>
    <w:tmpl w:val="1D56C326"/>
    <w:lvl w:ilvl="0" w:tplc="06228196">
      <w:start w:val="1"/>
      <w:numFmt w:val="decimal"/>
      <w:lvlText w:val="〈%1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2" w15:restartNumberingAfterBreak="0">
    <w:nsid w:val="76B67CF3"/>
    <w:multiLevelType w:val="hybridMultilevel"/>
    <w:tmpl w:val="A4644162"/>
    <w:lvl w:ilvl="0" w:tplc="B9DCA8A8">
      <w:start w:val="2"/>
      <w:numFmt w:val="decimal"/>
      <w:lvlText w:val="%1."/>
      <w:lvlJc w:val="left"/>
      <w:pPr>
        <w:ind w:left="605" w:hanging="241"/>
      </w:pPr>
      <w:rPr>
        <w:rFonts w:ascii="新細明體" w:eastAsia="新細明體" w:hAnsi="新細明體" w:cs="新細明體" w:hint="default"/>
        <w:w w:val="141"/>
        <w:sz w:val="22"/>
        <w:szCs w:val="22"/>
      </w:rPr>
    </w:lvl>
    <w:lvl w:ilvl="1" w:tplc="D61A45BC">
      <w:start w:val="2"/>
      <w:numFmt w:val="decimal"/>
      <w:lvlText w:val="%2."/>
      <w:lvlJc w:val="left"/>
      <w:pPr>
        <w:ind w:left="1445" w:hanging="360"/>
      </w:pPr>
      <w:rPr>
        <w:rFonts w:ascii="新細明體" w:eastAsia="新細明體" w:hAnsi="新細明體" w:cs="新細明體" w:hint="default"/>
        <w:w w:val="141"/>
        <w:sz w:val="24"/>
        <w:szCs w:val="24"/>
      </w:rPr>
    </w:lvl>
    <w:lvl w:ilvl="2" w:tplc="97EE0512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DC8CA804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1026BCCA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0BFC1B28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2E90BDD8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8196EA26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7158C580"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E"/>
    <w:rsid w:val="00146069"/>
    <w:rsid w:val="00174403"/>
    <w:rsid w:val="001D5D33"/>
    <w:rsid w:val="00505A3E"/>
    <w:rsid w:val="00743C0B"/>
    <w:rsid w:val="0090344C"/>
    <w:rsid w:val="00E5502E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4B4F0B-D4F9-46F7-8C4B-EABFCB7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EE"/>
    <w:pPr>
      <w:widowControl w:val="0"/>
    </w:pPr>
  </w:style>
  <w:style w:type="paragraph" w:styleId="1">
    <w:name w:val="heading 1"/>
    <w:basedOn w:val="a"/>
    <w:link w:val="10"/>
    <w:uiPriority w:val="1"/>
    <w:qFormat/>
    <w:rsid w:val="00505A3E"/>
    <w:pPr>
      <w:autoSpaceDE w:val="0"/>
      <w:autoSpaceDN w:val="0"/>
      <w:ind w:left="590"/>
      <w:outlineLvl w:val="0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3E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05A3E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505A3E"/>
    <w:pPr>
      <w:autoSpaceDE w:val="0"/>
      <w:autoSpaceDN w:val="0"/>
      <w:spacing w:before="91"/>
      <w:ind w:left="1085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505A3E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9">
    <w:name w:val="List Paragraph"/>
    <w:basedOn w:val="a"/>
    <w:uiPriority w:val="1"/>
    <w:qFormat/>
    <w:rsid w:val="00505A3E"/>
    <w:pPr>
      <w:autoSpaceDE w:val="0"/>
      <w:autoSpaceDN w:val="0"/>
      <w:spacing w:before="91"/>
      <w:ind w:left="605" w:right="414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</Words>
  <Characters>1563</Characters>
  <Application>Microsoft Office Word</Application>
  <DocSecurity>4</DocSecurity>
  <Lines>13</Lines>
  <Paragraphs>3</Paragraphs>
  <ScaleCrop>false</ScaleCrop>
  <Company>PCowner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2</cp:revision>
  <dcterms:created xsi:type="dcterms:W3CDTF">2020-06-17T02:13:00Z</dcterms:created>
  <dcterms:modified xsi:type="dcterms:W3CDTF">2020-06-17T02:13:00Z</dcterms:modified>
</cp:coreProperties>
</file>